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DA" w:rsidRPr="00CE47DA" w:rsidRDefault="00CE47DA" w:rsidP="00CE47DA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</w:pPr>
      <w:r w:rsidRPr="00CE47D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  <w:t>REPUBLICA DE COSTA RICA</w:t>
      </w:r>
      <w:r w:rsidRPr="00CE47D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  <w:br/>
        <w:t>REGISTRO NACIONAL</w:t>
      </w:r>
      <w:r w:rsidRPr="00CE47D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  <w:br/>
        <w:t>CONSULTA POR NUMERO DE FINCA</w:t>
      </w:r>
      <w:r w:rsidRPr="00CE47D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  <w:br/>
        <w:t>MATRICULA: 170738---000</w:t>
      </w:r>
    </w:p>
    <w:p w:rsidR="00CE47DA" w:rsidRPr="00CE47DA" w:rsidRDefault="00CE47DA" w:rsidP="00CE47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es-CR"/>
        </w:rPr>
      </w:pPr>
      <w:r w:rsidRPr="00CE47DA">
        <w:rPr>
          <w:rFonts w:ascii="Verdana" w:eastAsia="Times New Roman" w:hAnsi="Verdana" w:cs="Times New Roman"/>
          <w:color w:val="333333"/>
          <w:sz w:val="18"/>
          <w:szCs w:val="18"/>
          <w:lang w:eastAsia="es-CR"/>
        </w:rPr>
        <w:pict>
          <v:rect id="_x0000_i1025" style="width:0;height:.75pt" o:hralign="center" o:hrstd="t" o:hrnoshade="t" o:hr="t" fillcolor="#e5e5e5" stroked="f"/>
        </w:pic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CE47DA" w:rsidRPr="00CE47DA" w:rsidTr="00CE47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7DA" w:rsidRPr="00CE47DA" w:rsidRDefault="00CE47DA" w:rsidP="00C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4"/>
                  </w:tblGrid>
                  <w:tr w:rsidR="00CE47DA" w:rsidRPr="00CE47DA">
                    <w:trPr>
                      <w:tblCellSpacing w:w="15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E47DA" w:rsidRPr="00CE47DA" w:rsidRDefault="00CE47DA" w:rsidP="00CE47DA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CE47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PROVINCIA: </w:t>
                        </w:r>
                        <w:r w:rsidRPr="00CE47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HEREDIA</w:t>
                        </w:r>
                        <w:r w:rsidRPr="00CE47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 FINCA: </w:t>
                        </w:r>
                        <w:r w:rsidRPr="00CE47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170738 </w:t>
                        </w:r>
                        <w:r w:rsidRPr="00CE47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DUPLICADO: HORIZONTAL: DERECHO: </w:t>
                        </w:r>
                        <w:r w:rsidRPr="00CE47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000</w:t>
                        </w:r>
                      </w:p>
                    </w:tc>
                  </w:tr>
                </w:tbl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SEGREGACIONES: NO HAY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NATURALEZA: </w:t>
                  </w: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TERRENO PARA CONSTRUIR LOTE 70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SITUADA EN EL DISTRITO 5-SANTA LUCIA CANTON 2-BARVA DE LA PROVINCIA DE HEREDIA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color w:val="298A08"/>
                      <w:sz w:val="24"/>
                      <w:szCs w:val="24"/>
                      <w:lang w:eastAsia="es-CR"/>
                    </w:rPr>
                    <w:t>FINCA SE ENCUENTRA EN ZONA CATASTRADA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LINDEROS: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8"/>
                  </w:tblGrid>
                  <w:tr w:rsidR="00CE47DA" w:rsidRPr="00CE47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E47DA" w:rsidRPr="00CE47DA" w:rsidRDefault="00CE47DA" w:rsidP="00CE47DA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CE47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NORTE : CALLE PUBLICA CON FRENTE DE 10.52 MTS</w:t>
                        </w:r>
                      </w:p>
                    </w:tc>
                  </w:tr>
                  <w:tr w:rsidR="00CE47DA" w:rsidRPr="00CE47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E47DA" w:rsidRPr="00CE47DA" w:rsidRDefault="00CE47DA" w:rsidP="00CE47DA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CE47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SUR : ZONA DE PROTECCION QUEBRADA PALMAR MUNICIPALIDAD DE BARVA</w:t>
                        </w:r>
                      </w:p>
                    </w:tc>
                  </w:tr>
                  <w:tr w:rsidR="00CE47DA" w:rsidRPr="00CE47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E47DA" w:rsidRPr="00CE47DA" w:rsidRDefault="00CE47DA" w:rsidP="00CE47DA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CE47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ESTE : LOTE 71</w:t>
                        </w:r>
                      </w:p>
                    </w:tc>
                  </w:tr>
                  <w:tr w:rsidR="00CE47DA" w:rsidRPr="00CE47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E47DA" w:rsidRPr="00CE47DA" w:rsidRDefault="00CE47DA" w:rsidP="00CE47DA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CE47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OESTE : LOTE 69</w:t>
                        </w:r>
                      </w:p>
                    </w:tc>
                  </w:tr>
                </w:tbl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MIDE: </w:t>
                  </w: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TRESCIENTOS NUEVE METROS CON VEINTITRES DECIMETROS CUADRADOS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PLANO:</w:t>
                  </w: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H-0562079-1999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IDENTIFICADOR PREDIAL:</w:t>
                  </w: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402050170738__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ANTECEDENTES DOMINIO DE LA FINCA: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5"/>
                    <w:gridCol w:w="1001"/>
                    <w:gridCol w:w="1499"/>
                  </w:tblGrid>
                  <w:tr w:rsidR="00CE47DA" w:rsidRPr="00CE47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0"/>
                        </w:tblGrid>
                        <w:tr w:rsidR="00CE47DA" w:rsidRPr="00CE47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E47DA" w:rsidRPr="00CE47DA" w:rsidRDefault="00CE47DA" w:rsidP="00CE47DA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CE47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CR"/>
                                </w:rPr>
                                <w:t>FINCA</w:t>
                              </w:r>
                            </w:p>
                          </w:tc>
                        </w:tr>
                        <w:tr w:rsidR="00CE47DA" w:rsidRPr="00CE47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E47DA" w:rsidRPr="00CE47DA" w:rsidRDefault="00CE47DA" w:rsidP="00CE47DA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CE47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4-00118962</w:t>
                              </w:r>
                            </w:p>
                          </w:tc>
                        </w:tr>
                      </w:tbl>
                      <w:p w:rsidR="00CE47DA" w:rsidRPr="00CE47DA" w:rsidRDefault="00CE47DA" w:rsidP="00CE47DA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1"/>
                        </w:tblGrid>
                        <w:tr w:rsidR="00CE47DA" w:rsidRPr="00CE47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E47DA" w:rsidRPr="00CE47DA" w:rsidRDefault="00CE47DA" w:rsidP="00CE47DA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CE47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CR"/>
                                </w:rPr>
                                <w:t>DERECHO</w:t>
                              </w:r>
                            </w:p>
                          </w:tc>
                        </w:tr>
                        <w:tr w:rsidR="00CE47DA" w:rsidRPr="00CE47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E47DA" w:rsidRPr="00CE47DA" w:rsidRDefault="00CE47DA" w:rsidP="00CE47DA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CE47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000</w:t>
                              </w:r>
                            </w:p>
                          </w:tc>
                        </w:tr>
                      </w:tbl>
                      <w:p w:rsidR="00CE47DA" w:rsidRPr="00CE47DA" w:rsidRDefault="00CE47DA" w:rsidP="00CE47DA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CE47DA" w:rsidRPr="00CE47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E47DA" w:rsidRPr="00CE47DA" w:rsidRDefault="00CE47DA" w:rsidP="00CE47DA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CE47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CR"/>
                                </w:rPr>
                                <w:t>INSCRITA EN</w:t>
                              </w:r>
                            </w:p>
                          </w:tc>
                        </w:tr>
                        <w:tr w:rsidR="00CE47DA" w:rsidRPr="00CE47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E47DA" w:rsidRPr="00CE47DA" w:rsidRDefault="00CE47DA" w:rsidP="00CE47DA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CE47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FOLIO REAL</w:t>
                              </w:r>
                            </w:p>
                          </w:tc>
                        </w:tr>
                      </w:tbl>
                      <w:p w:rsidR="00CE47DA" w:rsidRPr="00CE47DA" w:rsidRDefault="00CE47DA" w:rsidP="00CE47DA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</w:tbl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VALOR FISCAL: </w:t>
                  </w: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3,401,530.00 COLONES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PROPIETARIO: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DESARROLLOS URBANOS MARIELA SOCIEDAD ANONIMA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CEDULA JURIDICA 3-101-169597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ESTIMACIÓN O PRECIO: CIEN COLONES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DUEÑO DEL DOMINIO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PRESENTACIÓN: 0470-00007470-01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FECHA DE INSCRIPCIÓN: 12-OCT-1999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OTROS: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ANOTACIONES SOBRE LA FINCA: NO HAY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GRAVAMENES o AFECTACIONES: NO HAY</w:t>
                  </w:r>
                </w:p>
              </w:tc>
            </w:tr>
            <w:tr w:rsidR="00CE47DA" w:rsidRPr="00CE47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47DA" w:rsidRPr="00CE47DA" w:rsidRDefault="00CE47DA" w:rsidP="00CE47DA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CE47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  <w:t>Emitido el 22-12-2022 a las 11:26 horas</w:t>
                  </w:r>
                </w:p>
              </w:tc>
            </w:tr>
          </w:tbl>
          <w:p w:rsidR="00CE47DA" w:rsidRPr="00CE47DA" w:rsidRDefault="00CE47DA" w:rsidP="00C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CE47DA" w:rsidRPr="00CE47DA" w:rsidRDefault="00CE47DA" w:rsidP="00CE47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CE47DA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:rsidR="00CE47DA" w:rsidRPr="00CE47DA" w:rsidRDefault="00CE47DA" w:rsidP="00CE47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es-CR"/>
        </w:rPr>
      </w:pPr>
      <w:r w:rsidRPr="00CE47DA">
        <w:rPr>
          <w:rFonts w:ascii="Arial" w:eastAsia="Times New Roman" w:hAnsi="Arial" w:cs="Arial"/>
          <w:noProof/>
          <w:color w:val="0078D0"/>
          <w:sz w:val="17"/>
          <w:szCs w:val="17"/>
          <w:lang w:eastAsia="es-CR"/>
        </w:rPr>
        <w:drawing>
          <wp:inline distT="0" distB="0" distL="0" distR="0" wp14:anchorId="4306B88A" wp14:editId="66045285">
            <wp:extent cx="542925" cy="161925"/>
            <wp:effectExtent l="0" t="0" r="9525" b="9525"/>
            <wp:docPr id="2" name="Imagen 2" descr="Imprimi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rimi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CE47DA">
          <w:rPr>
            <w:rFonts w:ascii="Arial" w:eastAsia="Times New Roman" w:hAnsi="Arial" w:cs="Arial"/>
            <w:color w:val="0078D0"/>
            <w:sz w:val="17"/>
            <w:szCs w:val="17"/>
            <w:u w:val="single"/>
            <w:lang w:eastAsia="es-CR"/>
          </w:rPr>
          <w:t> </w:t>
        </w:r>
        <w:r w:rsidRPr="00CE47DA">
          <w:rPr>
            <w:rFonts w:ascii="Arial" w:eastAsia="Times New Roman" w:hAnsi="Arial" w:cs="Arial"/>
            <w:noProof/>
            <w:color w:val="0078D0"/>
            <w:sz w:val="17"/>
            <w:szCs w:val="17"/>
            <w:lang w:eastAsia="es-CR"/>
          </w:rPr>
          <w:drawing>
            <wp:inline distT="0" distB="0" distL="0" distR="0" wp14:anchorId="73E2581A" wp14:editId="56C8ACB0">
              <wp:extent cx="542925" cy="161925"/>
              <wp:effectExtent l="0" t="0" r="9525" b="9525"/>
              <wp:docPr id="3" name="Imagen 3" descr="Regresar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egresar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8" w:history="1">
        <w:r w:rsidRPr="00CE47DA">
          <w:rPr>
            <w:rFonts w:ascii="Arial" w:eastAsia="Times New Roman" w:hAnsi="Arial" w:cs="Arial"/>
            <w:color w:val="0078D0"/>
            <w:sz w:val="17"/>
            <w:szCs w:val="17"/>
            <w:u w:val="single"/>
            <w:lang w:eastAsia="es-CR"/>
          </w:rPr>
          <w:t> </w:t>
        </w:r>
        <w:r w:rsidRPr="00CE47DA">
          <w:rPr>
            <w:rFonts w:ascii="Arial" w:eastAsia="Times New Roman" w:hAnsi="Arial" w:cs="Arial"/>
            <w:noProof/>
            <w:color w:val="0078D0"/>
            <w:sz w:val="17"/>
            <w:szCs w:val="17"/>
            <w:lang w:eastAsia="es-CR"/>
          </w:rPr>
          <w:drawing>
            <wp:inline distT="0" distB="0" distL="0" distR="0" wp14:anchorId="4D5AD2B5" wp14:editId="65F691BE">
              <wp:extent cx="685800" cy="200025"/>
              <wp:effectExtent l="0" t="0" r="0" b="9525"/>
              <wp:docPr id="4" name="Imagen 4" descr="Comprar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omprar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CE47DA" w:rsidRPr="00CE47DA" w:rsidRDefault="00CE47DA" w:rsidP="00CE47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CE47DA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:rsidR="00CE47DA" w:rsidRPr="00CE47DA" w:rsidRDefault="00CE47DA" w:rsidP="00CE47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CE47DA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:rsidR="00CE47DA" w:rsidRPr="00CE47DA" w:rsidRDefault="00CE47DA" w:rsidP="00CE47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CE47DA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:rsidR="00CE47DA" w:rsidRPr="00CE47DA" w:rsidRDefault="00CE47DA" w:rsidP="00CE47DA">
      <w:pPr>
        <w:spacing w:after="0" w:line="169" w:lineRule="atLeast"/>
        <w:jc w:val="center"/>
        <w:rPr>
          <w:rFonts w:ascii="Verdana" w:eastAsia="Times New Roman" w:hAnsi="Verdana" w:cs="Times New Roman"/>
          <w:color w:val="FFFFFF"/>
          <w:sz w:val="14"/>
          <w:szCs w:val="14"/>
          <w:lang w:eastAsia="es-CR"/>
        </w:rPr>
      </w:pPr>
      <w:r w:rsidRPr="00CE47DA">
        <w:rPr>
          <w:rFonts w:ascii="Verdana" w:eastAsia="Times New Roman" w:hAnsi="Verdana" w:cs="Times New Roman"/>
          <w:color w:val="FFFFFF"/>
          <w:sz w:val="14"/>
          <w:szCs w:val="14"/>
          <w:lang w:eastAsia="es-CR"/>
        </w:rPr>
        <w:t>Todos los derechos reservados . 2013 . Registro Nacional . </w:t>
      </w:r>
    </w:p>
    <w:p w:rsidR="00490367" w:rsidRDefault="00490367">
      <w:bookmarkStart w:id="0" w:name="_GoBack"/>
      <w:bookmarkEnd w:id="0"/>
    </w:p>
    <w:sectPr w:rsidR="00490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DA"/>
    <w:rsid w:val="00490367"/>
    <w:rsid w:val="00C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88776-1B55-44CE-9EBE-32B9E03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421">
          <w:marLeft w:val="0"/>
          <w:marRight w:val="0"/>
          <w:marTop w:val="0"/>
          <w:marBottom w:val="0"/>
          <w:divBdr>
            <w:top w:val="single" w:sz="6" w:space="4" w:color="E6E6E6"/>
            <w:left w:val="single" w:sz="6" w:space="15" w:color="E6E6E6"/>
            <w:bottom w:val="single" w:sz="6" w:space="4" w:color="E6E6E6"/>
            <w:right w:val="single" w:sz="6" w:space="15" w:color="E6E6E6"/>
          </w:divBdr>
          <w:divsChild>
            <w:div w:id="8192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pdigital.com/shopping/consultaDocumentos/RespConsultaNumeroFinca.j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npdigital.com/shopping/consultaDocumentos/RespConsultaNumeroFinca.j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rnpdigital.com/shopping/consultaDocumentos/RespConsultaNumeroFinca.jspx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Pahola</dc:creator>
  <cp:keywords/>
  <dc:description/>
  <cp:lastModifiedBy>Pahola</cp:lastModifiedBy>
  <cp:revision>1</cp:revision>
  <dcterms:created xsi:type="dcterms:W3CDTF">2022-12-22T17:27:00Z</dcterms:created>
  <dcterms:modified xsi:type="dcterms:W3CDTF">2022-12-22T17:27:00Z</dcterms:modified>
</cp:coreProperties>
</file>